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B2ACC" w:rsidRPr="00B62993" w:rsidRDefault="00B62993" w:rsidP="00F71C4F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 w:rsidRPr="00B62993">
        <w:rPr>
          <w:rFonts w:cs="Arial"/>
          <w:b/>
          <w:sz w:val="24"/>
          <w:szCs w:val="24"/>
          <w:lang w:val="sr-Cyrl-RS" w:eastAsia="sr-Latn-RS"/>
        </w:rPr>
        <w:t>ТЕХНИЧКИ ЗАДАТАК ЗА НАБАВКУ УСЛУГ</w:t>
      </w:r>
      <w:r w:rsidRPr="00B62993">
        <w:rPr>
          <w:rFonts w:cs="Arial"/>
          <w:b/>
          <w:sz w:val="24"/>
          <w:szCs w:val="24"/>
          <w:lang w:val="sr-Latn-RS" w:eastAsia="sr-Latn-RS"/>
        </w:rPr>
        <w:t>E</w:t>
      </w:r>
      <w:r w:rsidRPr="00B62993">
        <w:rPr>
          <w:rFonts w:cs="Arial"/>
          <w:b/>
          <w:sz w:val="24"/>
          <w:szCs w:val="24"/>
          <w:lang w:val="sr-Cyrl-RS" w:eastAsia="sr-Latn-RS"/>
        </w:rPr>
        <w:t xml:space="preserve"> ТРАЈНО ЗБРИЊАВАЊЕ ОПАСНОГ ОТПАДА (хемикалија од прања </w:t>
      </w:r>
      <w:proofErr w:type="spellStart"/>
      <w:r w:rsidRPr="00B62993">
        <w:rPr>
          <w:rFonts w:cs="Arial"/>
          <w:b/>
          <w:sz w:val="24"/>
          <w:szCs w:val="24"/>
          <w:lang w:val="sr-Cyrl-RS" w:eastAsia="sr-Latn-RS"/>
        </w:rPr>
        <w:t>мономера</w:t>
      </w:r>
      <w:proofErr w:type="spellEnd"/>
      <w:r w:rsidRPr="00B62993">
        <w:rPr>
          <w:rFonts w:cs="Arial"/>
          <w:b/>
          <w:sz w:val="24"/>
          <w:szCs w:val="24"/>
          <w:lang w:val="sr-Cyrl-RS" w:eastAsia="sr-Latn-RS"/>
        </w:rPr>
        <w:t>) У ФАБРИЦИ СИТЕТИЧКОГ КАУЧУКА</w:t>
      </w:r>
    </w:p>
    <w:p w:rsidR="00B62993" w:rsidRPr="00784577" w:rsidRDefault="00B62993" w:rsidP="00F71C4F">
      <w:pPr>
        <w:spacing w:before="0" w:after="0"/>
        <w:rPr>
          <w:rFonts w:cs="Arial"/>
          <w:b/>
          <w:color w:val="000000" w:themeColor="text1"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522A8" w:rsidRDefault="003522A8" w:rsidP="003522A8">
      <w:pPr>
        <w:spacing w:before="0" w:after="0"/>
        <w:rPr>
          <w:rFonts w:cs="Arial"/>
          <w:b/>
          <w:color w:val="000000" w:themeColor="text1"/>
          <w:sz w:val="24"/>
          <w:szCs w:val="24"/>
          <w:lang w:val="sr-Cyrl-RS" w:eastAsia="sr-Latn-RS"/>
        </w:rPr>
      </w:pPr>
    </w:p>
    <w:p w:rsidR="00B62993" w:rsidRPr="00B62993" w:rsidRDefault="00B62993" w:rsidP="00B62993">
      <w:pPr>
        <w:spacing w:before="0" w:after="0"/>
        <w:rPr>
          <w:rFonts w:cs="Arial"/>
          <w:b/>
          <w:sz w:val="24"/>
          <w:szCs w:val="24"/>
          <w:lang w:val="sr-Cyrl-RS" w:eastAsia="sr-Latn-RS"/>
        </w:rPr>
      </w:pPr>
      <w:r w:rsidRPr="00B62993">
        <w:rPr>
          <w:rFonts w:cs="Arial"/>
          <w:b/>
          <w:sz w:val="24"/>
          <w:szCs w:val="24"/>
          <w:lang w:val="sr-Cyrl-RS" w:eastAsia="sr-Latn-RS"/>
        </w:rPr>
        <w:t>ТЕХНИЧКИ ЗАДАТАК ЗА НАБАВКУ УСЛУГ</w:t>
      </w:r>
      <w:r w:rsidRPr="00B62993">
        <w:rPr>
          <w:rFonts w:cs="Arial"/>
          <w:b/>
          <w:sz w:val="24"/>
          <w:szCs w:val="24"/>
          <w:lang w:val="sr-Latn-RS" w:eastAsia="sr-Latn-RS"/>
        </w:rPr>
        <w:t>E</w:t>
      </w:r>
      <w:r w:rsidRPr="00B62993">
        <w:rPr>
          <w:rFonts w:cs="Arial"/>
          <w:b/>
          <w:sz w:val="24"/>
          <w:szCs w:val="24"/>
          <w:lang w:val="sr-Cyrl-RS" w:eastAsia="sr-Latn-RS"/>
        </w:rPr>
        <w:t xml:space="preserve"> ТРАЈНО ЗБРИЊАВАЊЕ ОПАСНОГ ОТПАДА (хемикалија од прања </w:t>
      </w:r>
      <w:proofErr w:type="spellStart"/>
      <w:r w:rsidRPr="00B62993">
        <w:rPr>
          <w:rFonts w:cs="Arial"/>
          <w:b/>
          <w:sz w:val="24"/>
          <w:szCs w:val="24"/>
          <w:lang w:val="sr-Cyrl-RS" w:eastAsia="sr-Latn-RS"/>
        </w:rPr>
        <w:t>мономера</w:t>
      </w:r>
      <w:proofErr w:type="spellEnd"/>
      <w:r w:rsidRPr="00B62993">
        <w:rPr>
          <w:rFonts w:cs="Arial"/>
          <w:b/>
          <w:sz w:val="24"/>
          <w:szCs w:val="24"/>
          <w:lang w:val="sr-Cyrl-RS" w:eastAsia="sr-Latn-RS"/>
        </w:rPr>
        <w:t>) У ФАБРИЦИ СИТЕТИЧКОГ КАУЧУКА</w:t>
      </w:r>
    </w:p>
    <w:p w:rsidR="003B2ACC" w:rsidRPr="00784577" w:rsidRDefault="003B2ACC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пос</w:t>
      </w:r>
      <w:r w:rsidRPr="00E809A6">
        <w:rPr>
          <w:rFonts w:cs="Arial"/>
          <w:lang w:val="hr-HR" w:eastAsia="sr-Latn-CS"/>
        </w:rPr>
        <w:t>ао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може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аплицирати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више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понуда</w:t>
      </w:r>
      <w:proofErr w:type="spellEnd"/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9252F7" w:rsidRDefault="00386329" w:rsidP="00784577">
      <w:pPr>
        <w:pStyle w:val="BodyText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="006B775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B775E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="006B775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B775E">
        <w:rPr>
          <w:rFonts w:ascii="Arial" w:hAnsi="Arial" w:cs="Arial"/>
          <w:bCs/>
          <w:sz w:val="22"/>
          <w:szCs w:val="22"/>
        </w:rPr>
        <w:t>који</w:t>
      </w:r>
      <w:proofErr w:type="spellEnd"/>
      <w:r w:rsidR="006B775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B775E">
        <w:rPr>
          <w:rFonts w:ascii="Arial" w:hAnsi="Arial" w:cs="Arial"/>
          <w:bCs/>
          <w:sz w:val="22"/>
          <w:szCs w:val="22"/>
        </w:rPr>
        <w:t>су</w:t>
      </w:r>
      <w:proofErr w:type="spellEnd"/>
      <w:r w:rsidR="006B775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B775E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="006B775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B775E">
        <w:rPr>
          <w:rFonts w:ascii="Arial" w:hAnsi="Arial" w:cs="Arial"/>
          <w:bCs/>
          <w:sz w:val="22"/>
          <w:szCs w:val="22"/>
        </w:rPr>
        <w:t>за</w:t>
      </w:r>
      <w:proofErr w:type="spellEnd"/>
      <w:r w:rsidR="006B775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8442E6" w:rsidRPr="00784577" w:rsidRDefault="008442E6" w:rsidP="00784577">
      <w:pPr>
        <w:pStyle w:val="BodyText"/>
        <w:rPr>
          <w:rFonts w:ascii="Arial" w:hAnsi="Arial" w:cs="Arial"/>
          <w:bCs/>
          <w:sz w:val="22"/>
          <w:szCs w:val="22"/>
        </w:rPr>
      </w:pPr>
    </w:p>
    <w:p w:rsidR="00E50B4D" w:rsidRPr="008442E6" w:rsidRDefault="00F35DF6" w:rsidP="00E50B4D">
      <w:pPr>
        <w:rPr>
          <w:rFonts w:ascii="Calibri" w:eastAsiaTheme="minorHAnsi" w:hAnsi="Calibri"/>
          <w:b/>
          <w:bCs/>
          <w:lang w:val="hr-HR"/>
        </w:rPr>
      </w:pPr>
      <w:r w:rsidRPr="008442E6">
        <w:rPr>
          <w:rFonts w:cs="Arial"/>
          <w:b/>
          <w:szCs w:val="20"/>
          <w:lang w:val="hr-HR"/>
        </w:rPr>
        <w:t>5</w:t>
      </w:r>
      <w:r w:rsidR="0037494C" w:rsidRPr="008442E6">
        <w:rPr>
          <w:rFonts w:cs="Arial"/>
          <w:b/>
          <w:szCs w:val="20"/>
          <w:lang w:val="hr-HR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975DC1" w:rsidRPr="00B62993" w:rsidRDefault="00975DC1" w:rsidP="00975DC1">
      <w:pPr>
        <w:spacing w:before="0" w:after="0"/>
        <w:rPr>
          <w:rFonts w:cs="Arial"/>
          <w:lang w:val="sr-Cyrl-RS"/>
        </w:rPr>
      </w:pPr>
      <w:r w:rsidRPr="00B62993">
        <w:rPr>
          <w:rFonts w:cs="Arial"/>
          <w:lang w:val="sr-Cyrl-RS"/>
        </w:rPr>
        <w:t>Комерцијална питања</w:t>
      </w:r>
      <w:bookmarkStart w:id="0" w:name="_GoBack"/>
      <w:bookmarkEnd w:id="0"/>
      <w:r w:rsidRPr="00B62993">
        <w:rPr>
          <w:rFonts w:cs="Arial"/>
          <w:lang w:val="sr-Cyrl-RS"/>
        </w:rPr>
        <w:t xml:space="preserve">  </w:t>
      </w:r>
      <w:r w:rsidR="00DD3C05" w:rsidRPr="00B62993">
        <w:rPr>
          <w:rFonts w:cs="Arial"/>
          <w:lang w:val="sr-Cyrl-RS"/>
        </w:rPr>
        <w:t>Не</w:t>
      </w:r>
      <w:r w:rsidR="00804540" w:rsidRPr="00B62993">
        <w:rPr>
          <w:rFonts w:cs="Arial"/>
          <w:lang w:val="sr-Cyrl-RS"/>
        </w:rPr>
        <w:t xml:space="preserve">вена </w:t>
      </w:r>
      <w:r w:rsidR="008A4F8B" w:rsidRPr="00B62993">
        <w:rPr>
          <w:rFonts w:cs="Arial"/>
          <w:lang w:val="sr-Cyrl-RS"/>
        </w:rPr>
        <w:t>Крстић</w:t>
      </w:r>
      <w:r w:rsidRPr="00B62993">
        <w:rPr>
          <w:rFonts w:cs="Arial"/>
          <w:lang w:val="sr-Cyrl-RS"/>
        </w:rPr>
        <w:t xml:space="preserve">, e-mail: </w:t>
      </w:r>
      <w:hyperlink r:id="rId16" w:history="1">
        <w:r w:rsidR="008A4F8B" w:rsidRPr="00B62993">
          <w:rPr>
            <w:rStyle w:val="Hyperlink"/>
            <w:rFonts w:cs="Arial"/>
            <w:lang w:val="sr-Latn-RS"/>
          </w:rPr>
          <w:t>nevena.n.krstic</w:t>
        </w:r>
        <w:r w:rsidR="008A4F8B" w:rsidRPr="00B62993">
          <w:rPr>
            <w:rStyle w:val="Hyperlink"/>
            <w:rFonts w:cs="Arial"/>
            <w:lang w:val="sr-Cyrl-RS"/>
          </w:rPr>
          <w:t>@</w:t>
        </w:r>
        <w:r w:rsidR="008A4F8B" w:rsidRPr="00B62993">
          <w:rPr>
            <w:rStyle w:val="Hyperlink"/>
            <w:rFonts w:cs="Arial"/>
            <w:lang w:val="sr-Latn-RS"/>
          </w:rPr>
          <w:t>hip-petrohemija</w:t>
        </w:r>
        <w:r w:rsidR="008A4F8B" w:rsidRPr="00B62993">
          <w:rPr>
            <w:rStyle w:val="Hyperlink"/>
            <w:rFonts w:cs="Arial"/>
            <w:lang w:val="sr-Cyrl-RS"/>
          </w:rPr>
          <w:t>.</w:t>
        </w:r>
      </w:hyperlink>
      <w:r w:rsidRPr="00B62993">
        <w:rPr>
          <w:rStyle w:val="Hyperlink"/>
          <w:rFonts w:cs="Arial"/>
          <w:lang w:val="sr-Latn-RS"/>
        </w:rPr>
        <w:t>rs</w:t>
      </w:r>
      <w:r w:rsidRPr="00B62993">
        <w:rPr>
          <w:rFonts w:cs="Arial"/>
          <w:lang w:val="sr-Cyrl-RS"/>
        </w:rPr>
        <w:t xml:space="preserve"> </w:t>
      </w:r>
      <w:r w:rsidR="00804540" w:rsidRPr="00B62993">
        <w:rPr>
          <w:rFonts w:cs="Arial"/>
          <w:lang w:val="sr-Cyrl-RS"/>
        </w:rPr>
        <w:t>телефон: 064/8566368</w:t>
      </w:r>
      <w:r w:rsidRPr="00B62993">
        <w:rPr>
          <w:rFonts w:cs="Arial"/>
          <w:lang w:val="sr-Cyrl-RS"/>
        </w:rPr>
        <w:t>;</w:t>
      </w:r>
    </w:p>
    <w:p w:rsidR="00975DC1" w:rsidRPr="00B62993" w:rsidRDefault="00975DC1" w:rsidP="00DF3909">
      <w:pPr>
        <w:rPr>
          <w:color w:val="000000" w:themeColor="text1"/>
          <w:lang w:val="sr-Latn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62993">
        <w:rPr>
          <w:lang w:val="sr-Cyrl-RS"/>
        </w:rPr>
        <w:t>Техничка питања –</w:t>
      </w:r>
      <w:r w:rsidR="004A080F" w:rsidRPr="00B62993">
        <w:rPr>
          <w:rFonts w:cs="Arial"/>
          <w:lang w:val="sr-Cyrl-RS"/>
        </w:rPr>
        <w:t xml:space="preserve"> </w:t>
      </w:r>
      <w:r w:rsidR="00784577" w:rsidRPr="00B62993">
        <w:rPr>
          <w:rFonts w:cs="Arial"/>
          <w:lang w:val="sr-Cyrl-RS"/>
        </w:rPr>
        <w:t xml:space="preserve">Ивана </w:t>
      </w:r>
      <w:proofErr w:type="spellStart"/>
      <w:r w:rsidR="00784577" w:rsidRPr="00B62993">
        <w:rPr>
          <w:rFonts w:cs="Arial"/>
          <w:lang w:val="sr-Cyrl-RS"/>
        </w:rPr>
        <w:t>Белушевић</w:t>
      </w:r>
      <w:proofErr w:type="spellEnd"/>
      <w:r w:rsidR="004A080F" w:rsidRPr="00B62993">
        <w:rPr>
          <w:lang w:val="ru-RU"/>
        </w:rPr>
        <w:t xml:space="preserve"> </w:t>
      </w:r>
      <w:r w:rsidR="002705A1" w:rsidRPr="00B62993">
        <w:t>e</w:t>
      </w:r>
      <w:r w:rsidR="002705A1" w:rsidRPr="00B62993">
        <w:rPr>
          <w:lang w:val="ru-RU"/>
        </w:rPr>
        <w:t>-</w:t>
      </w:r>
      <w:r w:rsidR="002705A1" w:rsidRPr="00B62993">
        <w:t>mail</w:t>
      </w:r>
      <w:r w:rsidR="002705A1" w:rsidRPr="00B62993">
        <w:rPr>
          <w:lang w:val="ru-RU"/>
        </w:rPr>
        <w:t xml:space="preserve">: </w:t>
      </w:r>
      <w:hyperlink r:id="rId17" w:history="1">
        <w:r w:rsidR="00784577" w:rsidRPr="00B62993">
          <w:rPr>
            <w:rStyle w:val="Hyperlink"/>
          </w:rPr>
          <w:t>ivana</w:t>
        </w:r>
        <w:r w:rsidR="00784577" w:rsidRPr="00B62993">
          <w:rPr>
            <w:rStyle w:val="Hyperlink"/>
            <w:lang w:val="ru-RU"/>
          </w:rPr>
          <w:t>.</w:t>
        </w:r>
        <w:r w:rsidR="00784577" w:rsidRPr="00B62993">
          <w:rPr>
            <w:rStyle w:val="Hyperlink"/>
            <w:lang w:val="sr-Latn-RS"/>
          </w:rPr>
          <w:t>belusevic</w:t>
        </w:r>
        <w:r w:rsidR="00784577" w:rsidRPr="00B62993">
          <w:rPr>
            <w:rStyle w:val="Hyperlink"/>
            <w:lang w:val="ru-RU"/>
          </w:rPr>
          <w:t>@</w:t>
        </w:r>
        <w:r w:rsidR="00784577" w:rsidRPr="00B62993">
          <w:rPr>
            <w:rStyle w:val="Hyperlink"/>
          </w:rPr>
          <w:t>hip</w:t>
        </w:r>
        <w:r w:rsidR="00784577" w:rsidRPr="00B62993">
          <w:rPr>
            <w:rStyle w:val="Hyperlink"/>
            <w:lang w:val="ru-RU"/>
          </w:rPr>
          <w:t>-</w:t>
        </w:r>
        <w:r w:rsidR="00784577" w:rsidRPr="00B62993">
          <w:rPr>
            <w:rStyle w:val="Hyperlink"/>
          </w:rPr>
          <w:t>petrohemija</w:t>
        </w:r>
        <w:r w:rsidR="00784577" w:rsidRPr="00B62993">
          <w:rPr>
            <w:rStyle w:val="Hyperlink"/>
            <w:lang w:val="ru-RU"/>
          </w:rPr>
          <w:t>.</w:t>
        </w:r>
        <w:proofErr w:type="spellStart"/>
        <w:r w:rsidR="00784577" w:rsidRPr="00B62993">
          <w:rPr>
            <w:rStyle w:val="Hyperlink"/>
          </w:rPr>
          <w:t>rs</w:t>
        </w:r>
        <w:proofErr w:type="spellEnd"/>
      </w:hyperlink>
      <w:r w:rsidR="002705A1" w:rsidRPr="00B62993">
        <w:rPr>
          <w:lang w:val="ru-RU"/>
        </w:rPr>
        <w:t xml:space="preserve"> </w:t>
      </w:r>
      <w:r w:rsidR="002705A1" w:rsidRPr="00B62993">
        <w:rPr>
          <w:lang w:val="sr-Cyrl-RS"/>
        </w:rPr>
        <w:t>телефон</w:t>
      </w:r>
      <w:r w:rsidR="005A5CAC" w:rsidRPr="00B62993">
        <w:rPr>
          <w:lang w:val="sr-Latn-RS"/>
        </w:rPr>
        <w:t xml:space="preserve"> </w:t>
      </w:r>
      <w:r w:rsidR="00784577" w:rsidRPr="00B62993">
        <w:rPr>
          <w:lang w:val="sr-Latn-RS"/>
        </w:rPr>
        <w:t>064/8566319;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DD3C05" w:rsidRDefault="006160CC" w:rsidP="00F71C4F">
      <w:pPr>
        <w:spacing w:before="0" w:after="0"/>
        <w:rPr>
          <w:rFonts w:cs="Arial"/>
          <w:lang w:val="sr-Cyrl-RS"/>
        </w:rPr>
      </w:pPr>
    </w:p>
    <w:p w:rsidR="006160CC" w:rsidRPr="00596229" w:rsidRDefault="006160CC" w:rsidP="00F71C4F">
      <w:pPr>
        <w:spacing w:before="0" w:after="0"/>
        <w:rPr>
          <w:rFonts w:cs="Arial"/>
          <w:lang w:val="sr-Cyrl-RS"/>
        </w:rPr>
      </w:pP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4F8" w:rsidRDefault="008E54F8" w:rsidP="00431654">
      <w:pPr>
        <w:spacing w:after="0"/>
      </w:pPr>
      <w:r>
        <w:separator/>
      </w:r>
    </w:p>
  </w:endnote>
  <w:endnote w:type="continuationSeparator" w:id="0">
    <w:p w:rsidR="008E54F8" w:rsidRDefault="008E54F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84577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84577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4F8" w:rsidRDefault="008E54F8" w:rsidP="00431654">
      <w:pPr>
        <w:spacing w:after="0"/>
      </w:pPr>
      <w:r>
        <w:separator/>
      </w:r>
    </w:p>
  </w:footnote>
  <w:footnote w:type="continuationSeparator" w:id="0">
    <w:p w:rsidR="008E54F8" w:rsidRDefault="008E54F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356D"/>
    <w:rsid w:val="00021410"/>
    <w:rsid w:val="00026502"/>
    <w:rsid w:val="000274E7"/>
    <w:rsid w:val="000447A9"/>
    <w:rsid w:val="0005024D"/>
    <w:rsid w:val="00060801"/>
    <w:rsid w:val="000856BF"/>
    <w:rsid w:val="00091E1A"/>
    <w:rsid w:val="000957EE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2ACC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4577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442E6"/>
    <w:rsid w:val="0086062F"/>
    <w:rsid w:val="00871F47"/>
    <w:rsid w:val="008742AD"/>
    <w:rsid w:val="008858E4"/>
    <w:rsid w:val="008A026B"/>
    <w:rsid w:val="008A2083"/>
    <w:rsid w:val="008A2345"/>
    <w:rsid w:val="008A4F8B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2993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1DE4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0BF9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231BC43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ivana.belusev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nevena.n.krst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4570527F-B8CC-49F5-85FD-5B72154D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Nevena N. Krstic</cp:lastModifiedBy>
  <cp:revision>65</cp:revision>
  <cp:lastPrinted>2020-11-05T10:38:00Z</cp:lastPrinted>
  <dcterms:created xsi:type="dcterms:W3CDTF">2024-01-10T07:44:00Z</dcterms:created>
  <dcterms:modified xsi:type="dcterms:W3CDTF">2026-07-08T07:28:00Z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